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r w:rsidR="008755A3">
        <w:rPr>
          <w:rFonts w:ascii="Times New Roman" w:hAnsi="Times New Roman"/>
          <w:sz w:val="24"/>
          <w:szCs w:val="24"/>
        </w:rPr>
        <w:t>Гребля на байдарках</w:t>
      </w:r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r w:rsidR="008755A3">
        <w:rPr>
          <w:rFonts w:ascii="Times New Roman" w:hAnsi="Times New Roman"/>
          <w:sz w:val="24"/>
          <w:szCs w:val="24"/>
        </w:rPr>
        <w:t>Гребля на байдарках</w:t>
      </w:r>
      <w:r w:rsidR="005649C5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7A6D78">
        <w:rPr>
          <w:rFonts w:ascii="Times New Roman" w:hAnsi="Times New Roman"/>
          <w:sz w:val="24"/>
          <w:szCs w:val="24"/>
        </w:rPr>
        <w:t>10</w:t>
      </w:r>
      <w:r w:rsidRPr="00B06928">
        <w:rPr>
          <w:rFonts w:ascii="Times New Roman" w:hAnsi="Times New Roman"/>
          <w:sz w:val="24"/>
          <w:szCs w:val="24"/>
        </w:rPr>
        <w:t>-1</w:t>
      </w:r>
      <w:r w:rsidR="008755A3">
        <w:rPr>
          <w:rFonts w:ascii="Times New Roman" w:hAnsi="Times New Roman"/>
          <w:sz w:val="24"/>
          <w:szCs w:val="24"/>
        </w:rPr>
        <w:t>7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8755A3">
        <w:rPr>
          <w:rFonts w:ascii="Times New Roman" w:hAnsi="Times New Roman"/>
          <w:sz w:val="24"/>
          <w:szCs w:val="24"/>
        </w:rPr>
        <w:t>физкультурно-спортивная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9B32D7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B503B0D" wp14:editId="0FF633C6">
            <wp:simplePos x="0" y="0"/>
            <wp:positionH relativeFrom="column">
              <wp:posOffset>4248150</wp:posOffset>
            </wp:positionH>
            <wp:positionV relativeFrom="paragraph">
              <wp:posOffset>204470</wp:posOffset>
            </wp:positionV>
            <wp:extent cx="1822450" cy="2428875"/>
            <wp:effectExtent l="323850" t="323850" r="330200" b="333375"/>
            <wp:wrapThrough wrapText="bothSides">
              <wp:wrapPolygon edited="0">
                <wp:start x="3613" y="-2880"/>
                <wp:lineTo x="-2709" y="-2541"/>
                <wp:lineTo x="-2709" y="169"/>
                <wp:lineTo x="-3838" y="169"/>
                <wp:lineTo x="-3838" y="22024"/>
                <wp:lineTo x="-452" y="24056"/>
                <wp:lineTo x="-226" y="24395"/>
                <wp:lineTo x="18514" y="24395"/>
                <wp:lineTo x="18740" y="24056"/>
                <wp:lineTo x="23933" y="21854"/>
                <wp:lineTo x="25288" y="19144"/>
                <wp:lineTo x="25288" y="169"/>
                <wp:lineTo x="21901" y="-2372"/>
                <wp:lineTo x="21675" y="-2880"/>
                <wp:lineTo x="3613" y="-2880"/>
              </wp:wrapPolygon>
            </wp:wrapThrough>
            <wp:docPr id="3" name="Рисунок 3" descr="C:\Users\user\Desktop\фото\9inOiN_Gg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9inOiN_Ggs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24288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928">
        <w:rPr>
          <w:rFonts w:ascii="Times New Roman" w:hAnsi="Times New Roman"/>
          <w:b/>
          <w:sz w:val="24"/>
          <w:szCs w:val="24"/>
        </w:rPr>
        <w:t xml:space="preserve"> </w:t>
      </w:r>
      <w:r w:rsidR="00B06928"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="00B06928"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="00B06928"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 w:rsidR="00B06928">
        <w:rPr>
          <w:rFonts w:ascii="Times New Roman" w:hAnsi="Times New Roman"/>
          <w:sz w:val="24"/>
          <w:szCs w:val="24"/>
        </w:rPr>
        <w:t>.</w:t>
      </w:r>
    </w:p>
    <w:p w:rsidR="00D018BD" w:rsidRDefault="009B32D7" w:rsidP="00D018BD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FAB9049" wp14:editId="43CAF8CA">
            <wp:extent cx="1878785" cy="2503530"/>
            <wp:effectExtent l="323850" t="323850" r="331470" b="316230"/>
            <wp:docPr id="1" name="Рисунок 4" descr="C:\Users\user\Desktop\фото\g0hIFEK6HW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\g0hIFEK6HW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291" cy="250953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0E4A5B">
        <w:rPr>
          <w:rFonts w:ascii="Times New Roman" w:hAnsi="Times New Roman"/>
          <w:b/>
          <w:sz w:val="24"/>
          <w:szCs w:val="24"/>
        </w:rPr>
        <w:t xml:space="preserve">  </w:t>
      </w:r>
    </w:p>
    <w:p w:rsidR="009B32D7" w:rsidRPr="009B32D7" w:rsidRDefault="000E4A5B" w:rsidP="009B32D7">
      <w:pPr>
        <w:spacing w:after="0" w:line="240" w:lineRule="auto"/>
        <w:ind w:left="-90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9B32D7" w:rsidRDefault="009B32D7" w:rsidP="00875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5A3" w:rsidRDefault="000E4A5B" w:rsidP="00875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</w:t>
      </w:r>
      <w:r w:rsidR="00645E62">
        <w:rPr>
          <w:rFonts w:ascii="Times New Roman" w:hAnsi="Times New Roman"/>
          <w:sz w:val="24"/>
          <w:szCs w:val="24"/>
        </w:rPr>
        <w:t>.</w:t>
      </w:r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55A3">
        <w:rPr>
          <w:rFonts w:ascii="Times New Roman" w:hAnsi="Times New Roman"/>
          <w:sz w:val="24"/>
          <w:szCs w:val="24"/>
        </w:rPr>
        <w:t>П</w:t>
      </w:r>
      <w:r w:rsidR="008755A3" w:rsidRPr="00607959">
        <w:rPr>
          <w:rFonts w:ascii="Times New Roman" w:hAnsi="Times New Roman"/>
          <w:sz w:val="24"/>
          <w:szCs w:val="24"/>
        </w:rPr>
        <w:t xml:space="preserve">рограмма </w:t>
      </w:r>
      <w:r w:rsidR="008755A3">
        <w:rPr>
          <w:rFonts w:ascii="Times New Roman" w:hAnsi="Times New Roman"/>
          <w:sz w:val="24"/>
          <w:szCs w:val="24"/>
        </w:rPr>
        <w:t xml:space="preserve">направлена на  патриотическое воспитание </w:t>
      </w:r>
      <w:proofErr w:type="gramStart"/>
      <w:r w:rsidR="008755A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8755A3">
        <w:rPr>
          <w:rFonts w:ascii="Times New Roman" w:hAnsi="Times New Roman"/>
          <w:sz w:val="24"/>
          <w:szCs w:val="24"/>
        </w:rPr>
        <w:t>.</w:t>
      </w:r>
    </w:p>
    <w:p w:rsidR="008755A3" w:rsidRPr="00607959" w:rsidRDefault="008755A3" w:rsidP="00875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позволяет </w:t>
      </w:r>
      <w:r w:rsidRPr="00263F07">
        <w:rPr>
          <w:rFonts w:ascii="Times New Roman" w:hAnsi="Times New Roman"/>
          <w:sz w:val="24"/>
          <w:szCs w:val="24"/>
        </w:rPr>
        <w:t>сформировать у обучающихся целостные знания, умения и навыки в освоении модельных основ техники гребли на байдарках  для успешной реализации их в тренировочной и соревновательной деятельности.</w:t>
      </w:r>
      <w:r w:rsidRPr="008755A3">
        <w:rPr>
          <w:rFonts w:ascii="Times New Roman" w:hAnsi="Times New Roman"/>
          <w:sz w:val="24"/>
          <w:szCs w:val="24"/>
        </w:rPr>
        <w:t xml:space="preserve"> </w:t>
      </w:r>
      <w:r w:rsidR="00D018BD">
        <w:rPr>
          <w:rFonts w:ascii="Times New Roman" w:hAnsi="Times New Roman"/>
          <w:sz w:val="24"/>
          <w:szCs w:val="24"/>
        </w:rPr>
        <w:t>Так же учащиеся</w:t>
      </w:r>
      <w:r w:rsidRPr="00607959">
        <w:rPr>
          <w:rFonts w:ascii="Times New Roman" w:hAnsi="Times New Roman"/>
          <w:sz w:val="24"/>
          <w:szCs w:val="24"/>
        </w:rPr>
        <w:t xml:space="preserve"> получат знания и навыки военно-морского дела, стрелковой подготовки, шлюпочного и такелажного дела, </w:t>
      </w:r>
      <w:r w:rsidR="00D018BD">
        <w:rPr>
          <w:rFonts w:ascii="Times New Roman" w:hAnsi="Times New Roman"/>
          <w:sz w:val="24"/>
          <w:szCs w:val="24"/>
        </w:rPr>
        <w:t>научатся</w:t>
      </w:r>
      <w:r w:rsidRPr="00607959">
        <w:rPr>
          <w:rFonts w:ascii="Times New Roman" w:hAnsi="Times New Roman"/>
          <w:sz w:val="24"/>
          <w:szCs w:val="24"/>
        </w:rPr>
        <w:t xml:space="preserve"> работать в экипаже (команде).</w:t>
      </w:r>
    </w:p>
    <w:p w:rsidR="005649C5" w:rsidRPr="00D018BD" w:rsidRDefault="008755A3" w:rsidP="00D018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ся</w:t>
      </w:r>
      <w:r w:rsidRPr="00607959">
        <w:rPr>
          <w:rFonts w:ascii="Times New Roman" w:hAnsi="Times New Roman"/>
          <w:sz w:val="24"/>
          <w:szCs w:val="24"/>
        </w:rPr>
        <w:t xml:space="preserve"> смо</w:t>
      </w:r>
      <w:r>
        <w:rPr>
          <w:rFonts w:ascii="Times New Roman" w:hAnsi="Times New Roman"/>
          <w:sz w:val="24"/>
          <w:szCs w:val="24"/>
        </w:rPr>
        <w:t>гут</w:t>
      </w:r>
      <w:r w:rsidRPr="00607959">
        <w:rPr>
          <w:rFonts w:ascii="Times New Roman" w:hAnsi="Times New Roman"/>
          <w:sz w:val="24"/>
          <w:szCs w:val="24"/>
        </w:rPr>
        <w:t xml:space="preserve"> реализовать полученные знания и навыки, участвуя в соревнованиях.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18BD" w:rsidRDefault="00D018BD" w:rsidP="005649C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018BD" w:rsidRDefault="00D018BD" w:rsidP="005649C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018BD" w:rsidRDefault="00D018BD" w:rsidP="005649C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018BD" w:rsidRPr="00B06928" w:rsidRDefault="00D018BD" w:rsidP="00D018BD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Сиднев Антон Павлович, педагог дополнительного образования физкультурно-спортивной направленности, педагогический стаж 5 лет.</w:t>
      </w:r>
      <w:bookmarkStart w:id="0" w:name="_GoBack"/>
      <w:bookmarkEnd w:id="0"/>
    </w:p>
    <w:p w:rsidR="00D018BD" w:rsidRPr="00607959" w:rsidRDefault="00D018BD" w:rsidP="00D018BD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D018BD" w:rsidRDefault="00D018BD" w:rsidP="005649C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0149F9" w:rsidRPr="005E0D51" w:rsidRDefault="000149F9" w:rsidP="005E0D51"/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411456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A6D78"/>
    <w:rsid w:val="007D195C"/>
    <w:rsid w:val="007F76BA"/>
    <w:rsid w:val="0083727F"/>
    <w:rsid w:val="008755A3"/>
    <w:rsid w:val="008E4022"/>
    <w:rsid w:val="00931DD5"/>
    <w:rsid w:val="009B32D7"/>
    <w:rsid w:val="00A10C89"/>
    <w:rsid w:val="00A87873"/>
    <w:rsid w:val="00AD6396"/>
    <w:rsid w:val="00B06928"/>
    <w:rsid w:val="00BF2065"/>
    <w:rsid w:val="00C75CC1"/>
    <w:rsid w:val="00D018BD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2556-F85C-4363-B37F-0F11D99D7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MASHEENA</cp:lastModifiedBy>
  <cp:revision>24</cp:revision>
  <dcterms:created xsi:type="dcterms:W3CDTF">2016-03-23T07:03:00Z</dcterms:created>
  <dcterms:modified xsi:type="dcterms:W3CDTF">2016-04-07T23:29:00Z</dcterms:modified>
</cp:coreProperties>
</file>